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8A5D7" w14:textId="77777777" w:rsidR="00F54B2F" w:rsidRDefault="00F54B2F" w:rsidP="00F54B2F">
      <w:pPr>
        <w:kinsoku w:val="0"/>
        <w:overflowPunct w:val="0"/>
        <w:autoSpaceDE/>
        <w:autoSpaceDN/>
        <w:adjustRightInd/>
        <w:spacing w:line="453" w:lineRule="exact"/>
        <w:jc w:val="center"/>
        <w:textAlignment w:val="baseline"/>
        <w:rPr>
          <w:b/>
          <w:bCs/>
          <w:spacing w:val="-5"/>
          <w:w w:val="110"/>
          <w:sz w:val="42"/>
          <w:szCs w:val="42"/>
        </w:rPr>
      </w:pPr>
      <w:r>
        <w:rPr>
          <w:b/>
          <w:bCs/>
          <w:spacing w:val="-5"/>
          <w:w w:val="110"/>
          <w:sz w:val="42"/>
          <w:szCs w:val="42"/>
        </w:rPr>
        <w:t>AGENDA</w:t>
      </w:r>
    </w:p>
    <w:p w14:paraId="4E2F19CC" w14:textId="139F292F" w:rsidR="00F54B2F" w:rsidRDefault="00F54B2F" w:rsidP="00F54B2F">
      <w:pPr>
        <w:kinsoku w:val="0"/>
        <w:overflowPunct w:val="0"/>
        <w:autoSpaceDE/>
        <w:autoSpaceDN/>
        <w:adjustRightInd/>
        <w:spacing w:line="282" w:lineRule="exact"/>
        <w:ind w:left="360"/>
        <w:jc w:val="center"/>
        <w:textAlignment w:val="baseline"/>
        <w:rPr>
          <w:b/>
          <w:bCs/>
          <w:color w:val="FF0000"/>
          <w:sz w:val="23"/>
          <w:szCs w:val="23"/>
        </w:rPr>
      </w:pPr>
      <w:r>
        <w:rPr>
          <w:b/>
          <w:bCs/>
          <w:sz w:val="24"/>
          <w:szCs w:val="24"/>
        </w:rPr>
        <w:t>FRENCH MARKET CORPORATION</w:t>
      </w:r>
      <w:r>
        <w:rPr>
          <w:b/>
          <w:bCs/>
          <w:sz w:val="24"/>
          <w:szCs w:val="24"/>
        </w:rPr>
        <w:br/>
      </w:r>
      <w:r w:rsidR="003560C1">
        <w:rPr>
          <w:b/>
          <w:bCs/>
          <w:sz w:val="24"/>
          <w:szCs w:val="24"/>
        </w:rPr>
        <w:t>REAL ESTATE COMMITTEE</w:t>
      </w:r>
      <w:r>
        <w:rPr>
          <w:b/>
          <w:bCs/>
          <w:sz w:val="24"/>
          <w:szCs w:val="24"/>
        </w:rPr>
        <w:t xml:space="preserve"> MEETING</w:t>
      </w:r>
      <w:r>
        <w:rPr>
          <w:b/>
          <w:bCs/>
          <w:sz w:val="24"/>
          <w:szCs w:val="24"/>
        </w:rPr>
        <w:br/>
      </w:r>
      <w:r w:rsidR="00786A58">
        <w:rPr>
          <w:b/>
          <w:bCs/>
          <w:color w:val="FF0000"/>
          <w:sz w:val="23"/>
          <w:szCs w:val="23"/>
        </w:rPr>
        <w:t>1</w:t>
      </w:r>
      <w:r w:rsidR="00DC4B7F">
        <w:rPr>
          <w:b/>
          <w:bCs/>
          <w:color w:val="FF0000"/>
          <w:sz w:val="23"/>
          <w:szCs w:val="23"/>
        </w:rPr>
        <w:t>:0</w:t>
      </w:r>
      <w:r w:rsidR="00777687">
        <w:rPr>
          <w:b/>
          <w:bCs/>
          <w:color w:val="FF0000"/>
          <w:sz w:val="23"/>
          <w:szCs w:val="23"/>
        </w:rPr>
        <w:t xml:space="preserve">0 p.m., Tuesday, </w:t>
      </w:r>
      <w:r w:rsidR="00786A58">
        <w:rPr>
          <w:b/>
          <w:bCs/>
          <w:color w:val="FF0000"/>
          <w:sz w:val="23"/>
          <w:szCs w:val="23"/>
        </w:rPr>
        <w:t>April 18</w:t>
      </w:r>
      <w:r w:rsidR="00DA6D47">
        <w:rPr>
          <w:b/>
          <w:bCs/>
          <w:color w:val="FF0000"/>
          <w:sz w:val="23"/>
          <w:szCs w:val="23"/>
        </w:rPr>
        <w:t>, 2017</w:t>
      </w:r>
      <w:r>
        <w:rPr>
          <w:b/>
          <w:bCs/>
          <w:color w:val="FF0000"/>
          <w:sz w:val="23"/>
          <w:szCs w:val="23"/>
        </w:rPr>
        <w:br/>
        <w:t>To Be Held in French Market Corp. Board Room</w:t>
      </w:r>
    </w:p>
    <w:p w14:paraId="7FFD8823" w14:textId="77777777" w:rsidR="00F54B2F" w:rsidRDefault="00F54B2F" w:rsidP="00F54B2F">
      <w:pPr>
        <w:kinsoku w:val="0"/>
        <w:overflowPunct w:val="0"/>
        <w:autoSpaceDE/>
        <w:autoSpaceDN/>
        <w:adjustRightInd/>
        <w:spacing w:line="282" w:lineRule="exact"/>
        <w:ind w:left="360"/>
        <w:jc w:val="center"/>
        <w:textAlignment w:val="baseline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1008 N. Peters Street, 3</w:t>
      </w:r>
      <w:r>
        <w:rPr>
          <w:b/>
          <w:bCs/>
          <w:color w:val="FF0000"/>
          <w:sz w:val="23"/>
          <w:szCs w:val="23"/>
          <w:vertAlign w:val="superscript"/>
        </w:rPr>
        <w:t>rd</w:t>
      </w:r>
      <w:r>
        <w:rPr>
          <w:b/>
          <w:bCs/>
          <w:color w:val="FF0000"/>
          <w:sz w:val="23"/>
          <w:szCs w:val="23"/>
        </w:rPr>
        <w:t xml:space="preserve"> Floor</w:t>
      </w:r>
    </w:p>
    <w:p w14:paraId="3C5CAF89" w14:textId="77777777" w:rsidR="00F54B2F" w:rsidRDefault="00F54B2F" w:rsidP="00F54B2F">
      <w:pPr>
        <w:kinsoku w:val="0"/>
        <w:overflowPunct w:val="0"/>
        <w:autoSpaceDE/>
        <w:autoSpaceDN/>
        <w:adjustRightInd/>
        <w:spacing w:before="31" w:line="259" w:lineRule="exact"/>
        <w:jc w:val="center"/>
        <w:textAlignment w:val="baseline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New Orleans, LA 70116</w:t>
      </w:r>
    </w:p>
    <w:p w14:paraId="4AC6E852" w14:textId="77777777" w:rsidR="00F54B2F" w:rsidRPr="00E7160F" w:rsidRDefault="00F54B2F" w:rsidP="00E7160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bCs/>
          <w:spacing w:val="-5"/>
          <w:w w:val="110"/>
          <w:sz w:val="24"/>
          <w:szCs w:val="24"/>
        </w:rPr>
      </w:pPr>
    </w:p>
    <w:p w14:paraId="4BCB6B8E" w14:textId="77777777" w:rsidR="00F54B2F" w:rsidRDefault="00F54B2F" w:rsidP="00F54B2F">
      <w:pPr>
        <w:kinsoku w:val="0"/>
        <w:overflowPunct w:val="0"/>
        <w:autoSpaceDE/>
        <w:autoSpaceDN/>
        <w:adjustRightInd/>
        <w:spacing w:before="8" w:line="260" w:lineRule="exact"/>
        <w:textAlignment w:val="baseline"/>
        <w:rPr>
          <w:b/>
          <w:bCs/>
          <w:spacing w:val="9"/>
          <w:sz w:val="22"/>
          <w:szCs w:val="22"/>
        </w:rPr>
      </w:pPr>
      <w:r>
        <w:rPr>
          <w:rFonts w:ascii="Times" w:hAnsi="Times" w:cs="Times"/>
          <w:b/>
          <w:bCs/>
          <w:spacing w:val="9"/>
          <w:sz w:val="23"/>
          <w:szCs w:val="23"/>
        </w:rPr>
        <w:t xml:space="preserve">A. </w:t>
      </w:r>
      <w:r>
        <w:rPr>
          <w:b/>
          <w:bCs/>
          <w:spacing w:val="9"/>
          <w:sz w:val="22"/>
          <w:szCs w:val="22"/>
        </w:rPr>
        <w:t>CALL TO ORDER</w:t>
      </w:r>
    </w:p>
    <w:p w14:paraId="55E9F14A" w14:textId="77777777" w:rsidR="00F54B2F" w:rsidRDefault="00F54B2F" w:rsidP="00F54B2F">
      <w:pPr>
        <w:kinsoku w:val="0"/>
        <w:overflowPunct w:val="0"/>
        <w:autoSpaceDE/>
        <w:autoSpaceDN/>
        <w:adjustRightInd/>
        <w:spacing w:before="277" w:line="260" w:lineRule="exact"/>
        <w:textAlignment w:val="baseline"/>
        <w:rPr>
          <w:b/>
          <w:bCs/>
          <w:spacing w:val="9"/>
          <w:sz w:val="22"/>
          <w:szCs w:val="22"/>
        </w:rPr>
      </w:pPr>
      <w:r>
        <w:rPr>
          <w:rFonts w:ascii="Times" w:hAnsi="Times" w:cs="Times"/>
          <w:b/>
          <w:bCs/>
          <w:spacing w:val="9"/>
          <w:sz w:val="23"/>
          <w:szCs w:val="23"/>
        </w:rPr>
        <w:t xml:space="preserve">B. </w:t>
      </w:r>
      <w:r>
        <w:rPr>
          <w:b/>
          <w:bCs/>
          <w:spacing w:val="9"/>
          <w:sz w:val="22"/>
          <w:szCs w:val="22"/>
        </w:rPr>
        <w:t>ROLL CALL</w:t>
      </w:r>
    </w:p>
    <w:p w14:paraId="45F56DDF" w14:textId="21003A79" w:rsidR="00AD2D44" w:rsidRPr="00263D4B" w:rsidRDefault="003161CD" w:rsidP="00263D4B">
      <w:pPr>
        <w:kinsoku w:val="0"/>
        <w:overflowPunct w:val="0"/>
        <w:autoSpaceDE/>
        <w:autoSpaceDN/>
        <w:adjustRightInd/>
        <w:spacing w:before="273" w:line="260" w:lineRule="exact"/>
        <w:textAlignment w:val="baseline"/>
        <w:rPr>
          <w:rFonts w:ascii="Times" w:hAnsi="Times" w:cs="Times"/>
          <w:b/>
          <w:bCs/>
          <w:spacing w:val="5"/>
          <w:sz w:val="23"/>
          <w:szCs w:val="23"/>
        </w:rPr>
      </w:pPr>
      <w:r>
        <w:rPr>
          <w:rFonts w:ascii="Times" w:hAnsi="Times" w:cs="Times"/>
          <w:b/>
          <w:bCs/>
          <w:spacing w:val="5"/>
          <w:sz w:val="23"/>
          <w:szCs w:val="23"/>
        </w:rPr>
        <w:t xml:space="preserve">C.  </w:t>
      </w:r>
      <w:r w:rsidR="003560C1">
        <w:rPr>
          <w:rFonts w:ascii="Times" w:hAnsi="Times" w:cs="Times"/>
          <w:b/>
          <w:bCs/>
          <w:spacing w:val="5"/>
          <w:sz w:val="23"/>
          <w:szCs w:val="23"/>
        </w:rPr>
        <w:t>NEW BUSINESS</w:t>
      </w:r>
      <w:r w:rsidR="00C23EAF">
        <w:rPr>
          <w:b/>
          <w:sz w:val="24"/>
          <w:szCs w:val="24"/>
        </w:rPr>
        <w:t xml:space="preserve">  </w:t>
      </w:r>
    </w:p>
    <w:p w14:paraId="656BCE58" w14:textId="67358DB9" w:rsidR="003161CD" w:rsidRDefault="00263D4B" w:rsidP="003161CD">
      <w:pPr>
        <w:kinsoku w:val="0"/>
        <w:overflowPunct w:val="0"/>
        <w:autoSpaceDE/>
        <w:autoSpaceDN/>
        <w:adjustRightInd/>
        <w:spacing w:before="282" w:line="274" w:lineRule="exact"/>
        <w:ind w:left="36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2D44">
        <w:rPr>
          <w:b/>
          <w:sz w:val="24"/>
          <w:szCs w:val="24"/>
        </w:rPr>
        <w:t>.</w:t>
      </w:r>
      <w:r w:rsidR="0093796E">
        <w:rPr>
          <w:sz w:val="24"/>
          <w:szCs w:val="24"/>
        </w:rPr>
        <w:t xml:space="preserve">  </w:t>
      </w:r>
      <w:r w:rsidR="00786A58">
        <w:rPr>
          <w:sz w:val="24"/>
          <w:szCs w:val="24"/>
        </w:rPr>
        <w:t>Review renovation plans for 1</w:t>
      </w:r>
      <w:r w:rsidR="00786A58" w:rsidRPr="00786A58">
        <w:rPr>
          <w:sz w:val="24"/>
          <w:szCs w:val="24"/>
          <w:vertAlign w:val="superscript"/>
        </w:rPr>
        <w:t>st</w:t>
      </w:r>
      <w:r w:rsidR="00786A58">
        <w:rPr>
          <w:sz w:val="24"/>
          <w:szCs w:val="24"/>
        </w:rPr>
        <w:t xml:space="preserve"> floor </w:t>
      </w:r>
      <w:r w:rsidR="003161CD">
        <w:rPr>
          <w:sz w:val="24"/>
          <w:szCs w:val="24"/>
        </w:rPr>
        <w:t xml:space="preserve">of 1008 N. Peters (Administrative Building) </w:t>
      </w:r>
      <w:r w:rsidR="00786A58">
        <w:rPr>
          <w:sz w:val="24"/>
          <w:szCs w:val="24"/>
        </w:rPr>
        <w:t xml:space="preserve">for commercial and office space. </w:t>
      </w:r>
      <w:r w:rsidR="003161CD" w:rsidRPr="00DA6D47">
        <w:rPr>
          <w:b/>
          <w:sz w:val="24"/>
          <w:szCs w:val="24"/>
        </w:rPr>
        <w:t>(Action Item)</w:t>
      </w:r>
    </w:p>
    <w:p w14:paraId="136A5C8F" w14:textId="441BD606" w:rsidR="00F54B2F" w:rsidRPr="00263D4B" w:rsidRDefault="00263D4B" w:rsidP="00786A58">
      <w:pPr>
        <w:kinsoku w:val="0"/>
        <w:overflowPunct w:val="0"/>
        <w:autoSpaceDE/>
        <w:autoSpaceDN/>
        <w:adjustRightInd/>
        <w:spacing w:before="282" w:line="274" w:lineRule="exact"/>
        <w:ind w:left="360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86A58">
        <w:rPr>
          <w:b/>
          <w:sz w:val="24"/>
          <w:szCs w:val="24"/>
        </w:rPr>
        <w:t xml:space="preserve">.  </w:t>
      </w:r>
      <w:r w:rsidR="00786A58" w:rsidRPr="00263D4B">
        <w:rPr>
          <w:sz w:val="24"/>
          <w:szCs w:val="24"/>
        </w:rPr>
        <w:t xml:space="preserve">A </w:t>
      </w:r>
      <w:proofErr w:type="spellStart"/>
      <w:r w:rsidR="00786A58" w:rsidRPr="00263D4B">
        <w:rPr>
          <w:sz w:val="24"/>
          <w:szCs w:val="24"/>
        </w:rPr>
        <w:t>Tisket</w:t>
      </w:r>
      <w:proofErr w:type="spellEnd"/>
      <w:r w:rsidR="00786A58" w:rsidRPr="00263D4B">
        <w:rPr>
          <w:sz w:val="24"/>
          <w:szCs w:val="24"/>
        </w:rPr>
        <w:t xml:space="preserve"> A </w:t>
      </w:r>
      <w:proofErr w:type="spellStart"/>
      <w:r w:rsidR="00786A58" w:rsidRPr="00263D4B">
        <w:rPr>
          <w:sz w:val="24"/>
          <w:szCs w:val="24"/>
        </w:rPr>
        <w:t>Tasket</w:t>
      </w:r>
      <w:proofErr w:type="spellEnd"/>
      <w:r w:rsidRPr="00263D4B">
        <w:rPr>
          <w:sz w:val="24"/>
          <w:szCs w:val="24"/>
        </w:rPr>
        <w:t xml:space="preserve"> – Lease </w:t>
      </w:r>
      <w:r>
        <w:rPr>
          <w:sz w:val="24"/>
          <w:szCs w:val="24"/>
        </w:rPr>
        <w:t xml:space="preserve">renewal, lease reassignment, renovations, and permitted uses. </w:t>
      </w:r>
      <w:r>
        <w:rPr>
          <w:b/>
          <w:sz w:val="24"/>
          <w:szCs w:val="24"/>
        </w:rPr>
        <w:t>(Action Item)</w:t>
      </w:r>
    </w:p>
    <w:p w14:paraId="080FB31A" w14:textId="17E5EA6A" w:rsidR="00F54B2F" w:rsidRDefault="00786A58" w:rsidP="00786A58">
      <w:pPr>
        <w:kinsoku w:val="0"/>
        <w:overflowPunct w:val="0"/>
        <w:autoSpaceDE/>
        <w:autoSpaceDN/>
        <w:adjustRightInd/>
        <w:spacing w:before="265" w:line="283" w:lineRule="exact"/>
        <w:ind w:left="360" w:hanging="360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spacing w:val="3"/>
          <w:sz w:val="24"/>
          <w:szCs w:val="24"/>
        </w:rPr>
        <w:t>D</w:t>
      </w:r>
      <w:r w:rsidR="00F902CD" w:rsidRPr="00F902CD">
        <w:rPr>
          <w:b/>
          <w:spacing w:val="3"/>
          <w:sz w:val="24"/>
          <w:szCs w:val="24"/>
        </w:rPr>
        <w:t>.</w:t>
      </w:r>
      <w:r w:rsidR="00F902CD" w:rsidRPr="00F902CD">
        <w:rPr>
          <w:b/>
          <w:spacing w:val="3"/>
          <w:sz w:val="24"/>
          <w:szCs w:val="24"/>
        </w:rPr>
        <w:tab/>
      </w:r>
      <w:r w:rsidR="00F54B2F">
        <w:rPr>
          <w:b/>
          <w:bCs/>
          <w:spacing w:val="2"/>
          <w:sz w:val="24"/>
          <w:szCs w:val="24"/>
        </w:rPr>
        <w:t>PUBLIC COMMENTS**</w:t>
      </w:r>
    </w:p>
    <w:p w14:paraId="5D569415" w14:textId="6A5E93DC" w:rsidR="00694B7C" w:rsidRDefault="00786A58" w:rsidP="00786A58">
      <w:pPr>
        <w:kinsoku w:val="0"/>
        <w:overflowPunct w:val="0"/>
        <w:autoSpaceDE/>
        <w:autoSpaceDN/>
        <w:adjustRightInd/>
        <w:spacing w:before="264" w:line="273" w:lineRule="exact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E.  </w:t>
      </w:r>
      <w:r w:rsidR="00F54B2F">
        <w:rPr>
          <w:b/>
          <w:bCs/>
          <w:sz w:val="24"/>
          <w:szCs w:val="24"/>
        </w:rPr>
        <w:t>ADJOURNMENT</w:t>
      </w:r>
    </w:p>
    <w:p w14:paraId="2A9FE638" w14:textId="77777777" w:rsidR="00694B7C" w:rsidRDefault="00694B7C" w:rsidP="00F54B2F">
      <w:pPr>
        <w:kinsoku w:val="0"/>
        <w:overflowPunct w:val="0"/>
        <w:autoSpaceDE/>
        <w:autoSpaceDN/>
        <w:adjustRightInd/>
        <w:spacing w:line="247" w:lineRule="exact"/>
        <w:textAlignment w:val="baseline"/>
        <w:rPr>
          <w:sz w:val="22"/>
          <w:szCs w:val="22"/>
        </w:rPr>
      </w:pPr>
    </w:p>
    <w:p w14:paraId="534FC703" w14:textId="77777777" w:rsidR="004C1868" w:rsidRDefault="00F54B2F" w:rsidP="00F54B2F">
      <w:pPr>
        <w:kinsoku w:val="0"/>
        <w:overflowPunct w:val="0"/>
        <w:autoSpaceDE/>
        <w:autoSpaceDN/>
        <w:adjustRightInd/>
        <w:spacing w:line="247" w:lineRule="exact"/>
        <w:textAlignment w:val="baseline"/>
        <w:rPr>
          <w:i/>
          <w:iCs/>
          <w:sz w:val="22"/>
          <w:szCs w:val="22"/>
        </w:rPr>
      </w:pPr>
      <w:r>
        <w:rPr>
          <w:sz w:val="22"/>
          <w:szCs w:val="22"/>
        </w:rPr>
        <w:t>**</w:t>
      </w:r>
      <w:r>
        <w:rPr>
          <w:i/>
          <w:iCs/>
          <w:sz w:val="22"/>
          <w:szCs w:val="22"/>
        </w:rPr>
        <w:t>Comments will be limited to three minutes. Speakers must fill out a comment card with printed name and address prior to speaking)</w:t>
      </w:r>
    </w:p>
    <w:p w14:paraId="3692A1AC" w14:textId="77777777" w:rsidR="004C1868" w:rsidRDefault="004C1868" w:rsidP="00F54B2F">
      <w:pPr>
        <w:kinsoku w:val="0"/>
        <w:overflowPunct w:val="0"/>
        <w:autoSpaceDE/>
        <w:autoSpaceDN/>
        <w:adjustRightInd/>
        <w:spacing w:line="247" w:lineRule="exact"/>
        <w:textAlignment w:val="baseline"/>
        <w:rPr>
          <w:i/>
          <w:iCs/>
          <w:sz w:val="22"/>
          <w:szCs w:val="22"/>
        </w:rPr>
      </w:pPr>
    </w:p>
    <w:p w14:paraId="32510652" w14:textId="77777777" w:rsidR="00F54B2F" w:rsidRPr="00BC72F1" w:rsidRDefault="00F54B2F" w:rsidP="00F54B2F">
      <w:pPr>
        <w:kinsoku w:val="0"/>
        <w:overflowPunct w:val="0"/>
        <w:autoSpaceDE/>
        <w:autoSpaceDN/>
        <w:adjustRightInd/>
        <w:spacing w:line="247" w:lineRule="exact"/>
        <w:textAlignment w:val="baseline"/>
        <w:rPr>
          <w:i/>
          <w:iCs/>
          <w:sz w:val="22"/>
          <w:szCs w:val="22"/>
        </w:rPr>
      </w:pPr>
      <w:r>
        <w:rPr>
          <w:rFonts w:ascii="Times" w:hAnsi="Times" w:cs="Times"/>
          <w:b/>
          <w:bCs/>
          <w:color w:val="1F4679"/>
        </w:rPr>
        <w:t xml:space="preserve"> </w:t>
      </w:r>
    </w:p>
    <w:p w14:paraId="7BA6DD9B" w14:textId="77777777" w:rsidR="00B94C8D" w:rsidRDefault="00B94C8D" w:rsidP="00F54B2F">
      <w:pPr>
        <w:jc w:val="center"/>
      </w:pPr>
      <w:bookmarkStart w:id="0" w:name="_GoBack"/>
      <w:bookmarkEnd w:id="0"/>
    </w:p>
    <w:sectPr w:rsidR="00B94C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112A3" w14:textId="77777777" w:rsidR="004E554B" w:rsidRDefault="004E554B" w:rsidP="004E554B">
      <w:r>
        <w:separator/>
      </w:r>
    </w:p>
  </w:endnote>
  <w:endnote w:type="continuationSeparator" w:id="0">
    <w:p w14:paraId="0E678AD1" w14:textId="77777777" w:rsidR="004E554B" w:rsidRDefault="004E554B" w:rsidP="004E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C2B2" w14:textId="77777777" w:rsidR="004E554B" w:rsidRPr="00327754" w:rsidRDefault="004E554B" w:rsidP="004E554B">
    <w:pPr>
      <w:kinsoku w:val="0"/>
      <w:overflowPunct w:val="0"/>
      <w:autoSpaceDE/>
      <w:autoSpaceDN/>
      <w:adjustRightInd/>
      <w:spacing w:before="8" w:line="283" w:lineRule="exact"/>
      <w:textAlignment w:val="baseline"/>
      <w:rPr>
        <w:rFonts w:ascii="Times" w:hAnsi="Times" w:cs="Times"/>
        <w:b/>
        <w:bCs/>
        <w:color w:val="1F477B"/>
      </w:rPr>
    </w:pPr>
    <w:r>
      <w:rPr>
        <w:rFonts w:ascii="Times" w:hAnsi="Times" w:cs="Times"/>
        <w:b/>
        <w:bCs/>
        <w:color w:val="1F477B"/>
      </w:rPr>
      <w:t xml:space="preserve">This meeting is generally accessible to people with disabilities. Should you require any accommodation to participate fully, please contact, Robert Gurtner, Interim Deputy Director, at 504-522-2621 (V), 711 LA Relay Service </w:t>
    </w:r>
    <w:hyperlink r:id="rId1" w:history="1">
      <w:r>
        <w:rPr>
          <w:rFonts w:ascii="Times" w:hAnsi="Times" w:cs="Times"/>
          <w:b/>
          <w:bCs/>
          <w:color w:val="0000FF"/>
          <w:u w:val="single"/>
        </w:rPr>
        <w:t>or rgurtner@frenchmarket.org</w:t>
      </w:r>
    </w:hyperlink>
    <w:r>
      <w:rPr>
        <w:rFonts w:ascii="Times" w:hAnsi="Times" w:cs="Times"/>
        <w:b/>
        <w:bCs/>
        <w:color w:val="1F477B"/>
      </w:rPr>
      <w:t xml:space="preserve"> 48 hours in advance of the meeting. This correspondence is available in other formats upon request.</w:t>
    </w:r>
  </w:p>
  <w:p w14:paraId="1481C3D4" w14:textId="77777777" w:rsidR="004E554B" w:rsidRDefault="004E5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E852C" w14:textId="77777777" w:rsidR="004E554B" w:rsidRDefault="004E554B" w:rsidP="004E554B">
      <w:r>
        <w:separator/>
      </w:r>
    </w:p>
  </w:footnote>
  <w:footnote w:type="continuationSeparator" w:id="0">
    <w:p w14:paraId="0B2E7C79" w14:textId="77777777" w:rsidR="004E554B" w:rsidRDefault="004E554B" w:rsidP="004E5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8D4C"/>
    <w:multiLevelType w:val="singleLevel"/>
    <w:tmpl w:val="05C7326C"/>
    <w:lvl w:ilvl="0">
      <w:start w:val="1"/>
      <w:numFmt w:val="decimal"/>
      <w:lvlText w:val="%1."/>
      <w:lvlJc w:val="left"/>
      <w:pPr>
        <w:tabs>
          <w:tab w:val="num" w:pos="918"/>
        </w:tabs>
        <w:ind w:left="990" w:hanging="360"/>
      </w:pPr>
      <w:rPr>
        <w:rFonts w:ascii="Times" w:hAnsi="Times" w:cs="Times"/>
        <w:snapToGrid/>
        <w:spacing w:val="-1"/>
        <w:sz w:val="24"/>
        <w:szCs w:val="24"/>
      </w:rPr>
    </w:lvl>
  </w:abstractNum>
  <w:abstractNum w:abstractNumId="1" w15:restartNumberingAfterBreak="0">
    <w:nsid w:val="01502C9B"/>
    <w:multiLevelType w:val="singleLevel"/>
    <w:tmpl w:val="643D9FA9"/>
    <w:lvl w:ilvl="0">
      <w:start w:val="1"/>
      <w:numFmt w:val="lowerRoman"/>
      <w:lvlText w:val="%1."/>
      <w:lvlJc w:val="left"/>
      <w:pPr>
        <w:tabs>
          <w:tab w:val="num" w:pos="1368"/>
        </w:tabs>
        <w:ind w:left="720"/>
      </w:pPr>
      <w:rPr>
        <w:snapToGrid/>
        <w:sz w:val="24"/>
        <w:szCs w:val="24"/>
      </w:rPr>
    </w:lvl>
  </w:abstractNum>
  <w:abstractNum w:abstractNumId="2" w15:restartNumberingAfterBreak="0">
    <w:nsid w:val="029BA68D"/>
    <w:multiLevelType w:val="singleLevel"/>
    <w:tmpl w:val="15DBF05E"/>
    <w:lvl w:ilvl="0">
      <w:start w:val="1"/>
      <w:numFmt w:val="lowerRoman"/>
      <w:lvlText w:val="%1."/>
      <w:lvlJc w:val="left"/>
      <w:pPr>
        <w:tabs>
          <w:tab w:val="num" w:pos="1512"/>
        </w:tabs>
        <w:ind w:left="936"/>
      </w:pPr>
      <w:rPr>
        <w:snapToGrid/>
        <w:spacing w:val="-2"/>
        <w:sz w:val="24"/>
        <w:szCs w:val="24"/>
      </w:rPr>
    </w:lvl>
  </w:abstractNum>
  <w:abstractNum w:abstractNumId="3" w15:restartNumberingAfterBreak="0">
    <w:nsid w:val="06374012"/>
    <w:multiLevelType w:val="singleLevel"/>
    <w:tmpl w:val="3B080372"/>
    <w:lvl w:ilvl="0">
      <w:start w:val="1"/>
      <w:numFmt w:val="lowerRoman"/>
      <w:lvlText w:val="%1."/>
      <w:lvlJc w:val="left"/>
      <w:pPr>
        <w:tabs>
          <w:tab w:val="num" w:pos="1440"/>
        </w:tabs>
        <w:ind w:left="792"/>
      </w:pPr>
      <w:rPr>
        <w:snapToGrid/>
        <w:spacing w:val="-8"/>
        <w:sz w:val="24"/>
        <w:szCs w:val="24"/>
      </w:rPr>
    </w:lvl>
  </w:abstractNum>
  <w:abstractNum w:abstractNumId="4" w15:restartNumberingAfterBreak="0">
    <w:nsid w:val="07736E57"/>
    <w:multiLevelType w:val="singleLevel"/>
    <w:tmpl w:val="6E148CE2"/>
    <w:lvl w:ilvl="0">
      <w:start w:val="6"/>
      <w:numFmt w:val="upperLetter"/>
      <w:lvlText w:val="%1."/>
      <w:lvlJc w:val="left"/>
      <w:pPr>
        <w:tabs>
          <w:tab w:val="num" w:pos="432"/>
        </w:tabs>
      </w:pPr>
      <w:rPr>
        <w:b/>
        <w:bCs/>
        <w:snapToGrid/>
        <w:spacing w:val="3"/>
        <w:sz w:val="24"/>
        <w:szCs w:val="24"/>
      </w:rPr>
    </w:lvl>
  </w:abstractNum>
  <w:abstractNum w:abstractNumId="5" w15:restartNumberingAfterBreak="0">
    <w:nsid w:val="23A93BAF"/>
    <w:multiLevelType w:val="hybridMultilevel"/>
    <w:tmpl w:val="ED9E6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F36550"/>
    <w:multiLevelType w:val="singleLevel"/>
    <w:tmpl w:val="643D9FA9"/>
    <w:lvl w:ilvl="0">
      <w:start w:val="1"/>
      <w:numFmt w:val="lowerRoman"/>
      <w:lvlText w:val="%1."/>
      <w:lvlJc w:val="left"/>
      <w:pPr>
        <w:tabs>
          <w:tab w:val="num" w:pos="1368"/>
        </w:tabs>
        <w:ind w:left="720"/>
      </w:pPr>
      <w:rPr>
        <w:snapToGrid/>
        <w:sz w:val="24"/>
        <w:szCs w:val="24"/>
      </w:rPr>
    </w:lvl>
  </w:abstractNum>
  <w:num w:numId="1">
    <w:abstractNumId w:val="1"/>
  </w:num>
  <w:num w:numId="2">
    <w:abstractNumId w:val="1"/>
    <w:lvlOverride w:ilvl="0">
      <w:lvl w:ilvl="0">
        <w:numFmt w:val="lowerRoman"/>
        <w:lvlText w:val="%1."/>
        <w:lvlJc w:val="left"/>
        <w:pPr>
          <w:tabs>
            <w:tab w:val="num" w:pos="1368"/>
          </w:tabs>
          <w:ind w:left="720"/>
        </w:pPr>
        <w:rPr>
          <w:snapToGrid/>
          <w:sz w:val="24"/>
          <w:szCs w:val="24"/>
        </w:rPr>
      </w:lvl>
    </w:lvlOverride>
  </w:num>
  <w:num w:numId="3">
    <w:abstractNumId w:val="6"/>
  </w:num>
  <w:num w:numId="4">
    <w:abstractNumId w:val="2"/>
  </w:num>
  <w:num w:numId="5">
    <w:abstractNumId w:val="2"/>
    <w:lvlOverride w:ilvl="0">
      <w:lvl w:ilvl="0">
        <w:numFmt w:val="lowerRoman"/>
        <w:lvlText w:val="%1."/>
        <w:lvlJc w:val="left"/>
        <w:pPr>
          <w:tabs>
            <w:tab w:val="num" w:pos="1512"/>
          </w:tabs>
          <w:ind w:left="936"/>
        </w:pPr>
        <w:rPr>
          <w:snapToGrid/>
          <w:spacing w:val="-3"/>
          <w:sz w:val="24"/>
          <w:szCs w:val="24"/>
        </w:rPr>
      </w:lvl>
    </w:lvlOverride>
  </w:num>
  <w:num w:numId="6">
    <w:abstractNumId w:val="3"/>
  </w:num>
  <w:num w:numId="7">
    <w:abstractNumId w:val="3"/>
    <w:lvlOverride w:ilvl="0">
      <w:lvl w:ilvl="0">
        <w:numFmt w:val="lowerRoman"/>
        <w:lvlText w:val="%1."/>
        <w:lvlJc w:val="left"/>
        <w:pPr>
          <w:tabs>
            <w:tab w:val="num" w:pos="1440"/>
          </w:tabs>
          <w:ind w:left="792"/>
        </w:pPr>
        <w:rPr>
          <w:snapToGrid/>
          <w:spacing w:val="-4"/>
          <w:sz w:val="24"/>
          <w:szCs w:val="24"/>
        </w:rPr>
      </w:lvl>
    </w:lvlOverride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2F"/>
    <w:rsid w:val="000064F9"/>
    <w:rsid w:val="00030921"/>
    <w:rsid w:val="000C7CAC"/>
    <w:rsid w:val="001057E0"/>
    <w:rsid w:val="00107E61"/>
    <w:rsid w:val="00140869"/>
    <w:rsid w:val="001819F8"/>
    <w:rsid w:val="00214286"/>
    <w:rsid w:val="00223DC7"/>
    <w:rsid w:val="00263D4B"/>
    <w:rsid w:val="00293C55"/>
    <w:rsid w:val="002C3343"/>
    <w:rsid w:val="003161CD"/>
    <w:rsid w:val="003560C1"/>
    <w:rsid w:val="003631A5"/>
    <w:rsid w:val="003E1549"/>
    <w:rsid w:val="00404135"/>
    <w:rsid w:val="0041514C"/>
    <w:rsid w:val="004B7D63"/>
    <w:rsid w:val="004C1868"/>
    <w:rsid w:val="004E554B"/>
    <w:rsid w:val="0052186E"/>
    <w:rsid w:val="005522ED"/>
    <w:rsid w:val="00561CBE"/>
    <w:rsid w:val="005725E2"/>
    <w:rsid w:val="005F233E"/>
    <w:rsid w:val="00631474"/>
    <w:rsid w:val="00657F21"/>
    <w:rsid w:val="00671693"/>
    <w:rsid w:val="00673D24"/>
    <w:rsid w:val="00694B7C"/>
    <w:rsid w:val="006B493A"/>
    <w:rsid w:val="00725855"/>
    <w:rsid w:val="007401F4"/>
    <w:rsid w:val="00777687"/>
    <w:rsid w:val="00786A58"/>
    <w:rsid w:val="007A168A"/>
    <w:rsid w:val="00822EEE"/>
    <w:rsid w:val="0082643E"/>
    <w:rsid w:val="00843435"/>
    <w:rsid w:val="00852444"/>
    <w:rsid w:val="0086306D"/>
    <w:rsid w:val="008701B6"/>
    <w:rsid w:val="008869BC"/>
    <w:rsid w:val="008D32D8"/>
    <w:rsid w:val="0091618F"/>
    <w:rsid w:val="0093796E"/>
    <w:rsid w:val="00954BBC"/>
    <w:rsid w:val="009600BA"/>
    <w:rsid w:val="009626F3"/>
    <w:rsid w:val="009B17D1"/>
    <w:rsid w:val="009B3F38"/>
    <w:rsid w:val="009C6BF3"/>
    <w:rsid w:val="009F0160"/>
    <w:rsid w:val="00A31408"/>
    <w:rsid w:val="00AB59CD"/>
    <w:rsid w:val="00AD2D44"/>
    <w:rsid w:val="00AF0203"/>
    <w:rsid w:val="00AF5416"/>
    <w:rsid w:val="00B27627"/>
    <w:rsid w:val="00B74FB2"/>
    <w:rsid w:val="00B75DB1"/>
    <w:rsid w:val="00B82C0C"/>
    <w:rsid w:val="00B94C8D"/>
    <w:rsid w:val="00BD5A01"/>
    <w:rsid w:val="00BE2AE8"/>
    <w:rsid w:val="00C219E4"/>
    <w:rsid w:val="00C22FE7"/>
    <w:rsid w:val="00C23EAF"/>
    <w:rsid w:val="00C711F6"/>
    <w:rsid w:val="00C727AF"/>
    <w:rsid w:val="00C81ACB"/>
    <w:rsid w:val="00C92A0A"/>
    <w:rsid w:val="00CC77BD"/>
    <w:rsid w:val="00D7173E"/>
    <w:rsid w:val="00D94156"/>
    <w:rsid w:val="00D96D11"/>
    <w:rsid w:val="00DA4782"/>
    <w:rsid w:val="00DA6D47"/>
    <w:rsid w:val="00DC4B7F"/>
    <w:rsid w:val="00E20B02"/>
    <w:rsid w:val="00E6483A"/>
    <w:rsid w:val="00E7160F"/>
    <w:rsid w:val="00EF5400"/>
    <w:rsid w:val="00F54B2F"/>
    <w:rsid w:val="00F76F8D"/>
    <w:rsid w:val="00F8245E"/>
    <w:rsid w:val="00F902CD"/>
    <w:rsid w:val="00FB794D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75E42"/>
  <w15:docId w15:val="{9DBDAED3-3B6E-446A-861C-1ABF816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54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5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_rgurtner@frenchmark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Tulesheia Robison</dc:creator>
  <cp:keywords/>
  <dc:description/>
  <cp:lastModifiedBy>Tulesheia Robison</cp:lastModifiedBy>
  <cp:revision>2</cp:revision>
  <cp:lastPrinted>2017-04-17T17:56:00Z</cp:lastPrinted>
  <dcterms:created xsi:type="dcterms:W3CDTF">2017-04-17T18:11:00Z</dcterms:created>
  <dcterms:modified xsi:type="dcterms:W3CDTF">2017-04-17T18:11:00Z</dcterms:modified>
</cp:coreProperties>
</file>